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4E2" w:rsidRPr="00A164E2" w:rsidRDefault="00A164E2" w:rsidP="00A164E2">
      <w:pPr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r w:rsidRPr="00A164E2">
        <w:rPr>
          <w:rFonts w:ascii="Arial" w:hAnsi="Arial" w:cs="Arial"/>
          <w:b/>
          <w:bCs/>
          <w:color w:val="000000"/>
          <w:sz w:val="16"/>
        </w:rPr>
        <w:t>Дошкольная группа</w:t>
      </w:r>
      <w:r w:rsidRPr="00A164E2">
        <w:rPr>
          <w:rFonts w:ascii="Arial" w:hAnsi="Arial" w:cs="Arial"/>
          <w:color w:val="000000"/>
          <w:sz w:val="16"/>
        </w:rPr>
        <w:t> — это основная структурная единица дошкольной образовательной организации (детского сада). Группы формируют с учётом возраста, особенностей развития и потребност</w:t>
      </w:r>
      <w:r>
        <w:rPr>
          <w:rFonts w:ascii="Arial" w:hAnsi="Arial" w:cs="Arial"/>
          <w:color w:val="000000"/>
          <w:sz w:val="16"/>
        </w:rPr>
        <w:t>ей детей. </w:t>
      </w:r>
    </w:p>
    <w:p w:rsidR="00A164E2" w:rsidRPr="00A164E2" w:rsidRDefault="00A164E2" w:rsidP="00A164E2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r w:rsidRPr="00A164E2">
        <w:rPr>
          <w:rFonts w:ascii="Arial" w:hAnsi="Arial" w:cs="Arial"/>
          <w:b/>
          <w:bCs/>
          <w:color w:val="000000"/>
          <w:sz w:val="16"/>
        </w:rPr>
        <w:t>Подготовительная группа</w:t>
      </w:r>
      <w:r w:rsidRPr="00A164E2">
        <w:rPr>
          <w:rFonts w:ascii="Arial" w:hAnsi="Arial" w:cs="Arial"/>
          <w:color w:val="000000"/>
          <w:sz w:val="16"/>
        </w:rPr>
        <w:t> (6–7 лет):</w:t>
      </w:r>
    </w:p>
    <w:p w:rsidR="00A164E2" w:rsidRPr="00A164E2" w:rsidRDefault="00A164E2" w:rsidP="00A164E2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r w:rsidRPr="00A164E2">
        <w:rPr>
          <w:rFonts w:ascii="Arial" w:hAnsi="Arial" w:cs="Arial"/>
          <w:color w:val="000000"/>
          <w:sz w:val="16"/>
        </w:rPr>
        <w:t>интенсивная подготовка к школе;</w:t>
      </w:r>
    </w:p>
    <w:p w:rsidR="00A164E2" w:rsidRPr="00A164E2" w:rsidRDefault="00A164E2" w:rsidP="00A164E2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r w:rsidRPr="00A164E2">
        <w:rPr>
          <w:rFonts w:ascii="Arial" w:hAnsi="Arial" w:cs="Arial"/>
          <w:color w:val="000000"/>
          <w:sz w:val="16"/>
        </w:rPr>
        <w:t>обучение чтению, письму, счёту;</w:t>
      </w:r>
    </w:p>
    <w:p w:rsidR="00A164E2" w:rsidRPr="00A164E2" w:rsidRDefault="00A164E2" w:rsidP="00A164E2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r w:rsidRPr="00A164E2">
        <w:rPr>
          <w:rFonts w:ascii="Arial" w:hAnsi="Arial" w:cs="Arial"/>
          <w:color w:val="000000"/>
          <w:sz w:val="16"/>
        </w:rPr>
        <w:t>знакомство с правилами дорожного движения, окружающим миром;</w:t>
      </w:r>
    </w:p>
    <w:p w:rsidR="00A164E2" w:rsidRPr="00A164E2" w:rsidRDefault="00A164E2" w:rsidP="00A164E2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r w:rsidRPr="00A164E2">
        <w:rPr>
          <w:rFonts w:ascii="Arial" w:hAnsi="Arial" w:cs="Arial"/>
          <w:color w:val="000000"/>
          <w:sz w:val="16"/>
        </w:rPr>
        <w:t>развитие творческих способностей (музыка, танцы, театр);</w:t>
      </w:r>
    </w:p>
    <w:p w:rsidR="00A164E2" w:rsidRPr="00A164E2" w:rsidRDefault="00A164E2" w:rsidP="00A164E2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r w:rsidRPr="00A164E2">
        <w:rPr>
          <w:rFonts w:ascii="Arial" w:hAnsi="Arial" w:cs="Arial"/>
          <w:color w:val="000000"/>
          <w:sz w:val="16"/>
        </w:rPr>
        <w:t>отработка режима дня и дисциплины.</w:t>
      </w:r>
    </w:p>
    <w:p w:rsidR="00A164E2" w:rsidRPr="00A164E2" w:rsidRDefault="00A164E2" w:rsidP="00A164E2">
      <w:pPr>
        <w:shd w:val="clear" w:color="auto" w:fill="FFFFFF"/>
        <w:spacing w:before="100" w:beforeAutospacing="1" w:after="100" w:afterAutospacing="1"/>
        <w:jc w:val="left"/>
        <w:outlineLvl w:val="1"/>
        <w:rPr>
          <w:rFonts w:ascii="Arial" w:hAnsi="Arial" w:cs="Arial"/>
          <w:b/>
          <w:bCs/>
          <w:color w:val="000000"/>
          <w:sz w:val="36"/>
          <w:szCs w:val="36"/>
        </w:rPr>
      </w:pPr>
      <w:r w:rsidRPr="00A164E2">
        <w:rPr>
          <w:rFonts w:ascii="Arial" w:hAnsi="Arial" w:cs="Arial"/>
          <w:b/>
          <w:bCs/>
          <w:color w:val="000000"/>
          <w:sz w:val="36"/>
          <w:szCs w:val="36"/>
        </w:rPr>
        <w:t>2. Деление групп по направленности</w:t>
      </w:r>
    </w:p>
    <w:p w:rsidR="00A164E2" w:rsidRPr="00A164E2" w:rsidRDefault="00A164E2" w:rsidP="00A164E2">
      <w:pPr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r w:rsidRPr="00A164E2">
        <w:rPr>
          <w:rFonts w:ascii="Arial" w:hAnsi="Arial" w:cs="Arial"/>
          <w:color w:val="000000"/>
          <w:sz w:val="16"/>
        </w:rPr>
        <w:t>Группы могут иметь разную образовательную и социальную направленность:</w:t>
      </w:r>
    </w:p>
    <w:p w:rsidR="00A164E2" w:rsidRPr="00A164E2" w:rsidRDefault="00A164E2" w:rsidP="00A164E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proofErr w:type="spellStart"/>
      <w:r w:rsidRPr="00A164E2">
        <w:rPr>
          <w:rFonts w:ascii="Arial" w:hAnsi="Arial" w:cs="Arial"/>
          <w:b/>
          <w:bCs/>
          <w:color w:val="000000"/>
          <w:sz w:val="16"/>
        </w:rPr>
        <w:t>Общеразвивающая</w:t>
      </w:r>
      <w:proofErr w:type="spellEnd"/>
      <w:r w:rsidRPr="00A164E2">
        <w:rPr>
          <w:rFonts w:ascii="Arial" w:hAnsi="Arial" w:cs="Arial"/>
          <w:color w:val="000000"/>
          <w:sz w:val="16"/>
        </w:rPr>
        <w:t> — классическая группа с реализацией базовой программы дошкольного образования.</w:t>
      </w:r>
    </w:p>
    <w:p w:rsidR="00A164E2" w:rsidRPr="00A164E2" w:rsidRDefault="00A164E2" w:rsidP="00A164E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proofErr w:type="gramStart"/>
      <w:r w:rsidRPr="00A164E2">
        <w:rPr>
          <w:rFonts w:ascii="Arial" w:hAnsi="Arial" w:cs="Arial"/>
          <w:b/>
          <w:bCs/>
          <w:color w:val="000000"/>
          <w:sz w:val="16"/>
        </w:rPr>
        <w:t>Компенсирующая</w:t>
      </w:r>
      <w:proofErr w:type="gramEnd"/>
      <w:r w:rsidRPr="00A164E2">
        <w:rPr>
          <w:rFonts w:ascii="Arial" w:hAnsi="Arial" w:cs="Arial"/>
          <w:color w:val="000000"/>
          <w:sz w:val="16"/>
        </w:rPr>
        <w:t> — для детей с ограниченными возможностями здоровья (ОВЗ). Работает по адаптированным программам с привлечением </w:t>
      </w:r>
      <w:r>
        <w:rPr>
          <w:rFonts w:ascii="Arial" w:hAnsi="Arial" w:cs="Arial"/>
          <w:color w:val="000000"/>
          <w:sz w:val="16"/>
        </w:rPr>
        <w:t xml:space="preserve"> </w:t>
      </w:r>
      <w:r w:rsidRPr="00A164E2">
        <w:rPr>
          <w:rFonts w:ascii="Arial" w:hAnsi="Arial" w:cs="Arial"/>
          <w:color w:val="000000"/>
          <w:sz w:val="16"/>
        </w:rPr>
        <w:t>узких специалистов (логопедов, психологов, дефектологов). Для зачисления нужно заключение психолого</w:t>
      </w:r>
      <w:r w:rsidRPr="00A164E2">
        <w:rPr>
          <w:rFonts w:ascii="Arial" w:hAnsi="Arial" w:cs="Arial"/>
          <w:color w:val="000000"/>
          <w:sz w:val="16"/>
        </w:rPr>
        <w:noBreakHyphen/>
        <w:t>медико</w:t>
      </w:r>
      <w:r w:rsidRPr="00A164E2">
        <w:rPr>
          <w:rFonts w:ascii="Arial" w:hAnsi="Arial" w:cs="Arial"/>
          <w:color w:val="000000"/>
          <w:sz w:val="16"/>
        </w:rPr>
        <w:noBreakHyphen/>
        <w:t>педагогической комиссии (ПМПК).</w:t>
      </w:r>
    </w:p>
    <w:p w:rsidR="00A164E2" w:rsidRPr="00A164E2" w:rsidRDefault="00A164E2" w:rsidP="00A164E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proofErr w:type="gramStart"/>
      <w:r w:rsidRPr="00A164E2">
        <w:rPr>
          <w:rFonts w:ascii="Arial" w:hAnsi="Arial" w:cs="Arial"/>
          <w:b/>
          <w:bCs/>
          <w:color w:val="000000"/>
          <w:sz w:val="16"/>
        </w:rPr>
        <w:t>Оздоровительная</w:t>
      </w:r>
      <w:proofErr w:type="gramEnd"/>
      <w:r w:rsidRPr="00A164E2">
        <w:rPr>
          <w:rFonts w:ascii="Arial" w:hAnsi="Arial" w:cs="Arial"/>
          <w:color w:val="000000"/>
          <w:sz w:val="16"/>
        </w:rPr>
        <w:t> — для часто болеющих детей или нуждающихся в специальном уходе. Включает </w:t>
      </w:r>
      <w:proofErr w:type="spellStart"/>
      <w:r w:rsidRPr="00A164E2">
        <w:rPr>
          <w:rFonts w:ascii="Arial" w:hAnsi="Arial" w:cs="Arial"/>
          <w:color w:val="000000"/>
          <w:sz w:val="16"/>
        </w:rPr>
        <w:t>лечебно</w:t>
      </w:r>
      <w:r w:rsidRPr="00A164E2">
        <w:rPr>
          <w:rFonts w:ascii="Arial" w:hAnsi="Arial" w:cs="Arial"/>
          <w:color w:val="000000"/>
          <w:sz w:val="16"/>
        </w:rPr>
        <w:noBreakHyphen/>
        <w:t>оздоровительные</w:t>
      </w:r>
      <w:proofErr w:type="spellEnd"/>
      <w:r w:rsidRPr="00A164E2">
        <w:rPr>
          <w:rFonts w:ascii="Arial" w:hAnsi="Arial" w:cs="Arial"/>
          <w:color w:val="000000"/>
          <w:sz w:val="16"/>
        </w:rPr>
        <w:t> мероприятия,</w:t>
      </w:r>
      <w:r>
        <w:rPr>
          <w:rFonts w:ascii="Arial" w:hAnsi="Arial" w:cs="Arial"/>
          <w:color w:val="000000"/>
          <w:sz w:val="16"/>
        </w:rPr>
        <w:t xml:space="preserve"> </w:t>
      </w:r>
      <w:r w:rsidRPr="00A164E2">
        <w:rPr>
          <w:rFonts w:ascii="Arial" w:hAnsi="Arial" w:cs="Arial"/>
          <w:color w:val="000000"/>
          <w:sz w:val="16"/>
        </w:rPr>
        <w:t> ЛФК, дыхательную гимнастику. Для зачисления нужна справка от врача.</w:t>
      </w:r>
    </w:p>
    <w:p w:rsidR="00A164E2" w:rsidRPr="00A164E2" w:rsidRDefault="00A164E2" w:rsidP="00A164E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proofErr w:type="gramStart"/>
      <w:r w:rsidRPr="00A164E2">
        <w:rPr>
          <w:rFonts w:ascii="Arial" w:hAnsi="Arial" w:cs="Arial"/>
          <w:b/>
          <w:bCs/>
          <w:color w:val="000000"/>
          <w:sz w:val="16"/>
        </w:rPr>
        <w:t>Комбинированная</w:t>
      </w:r>
      <w:proofErr w:type="gramEnd"/>
      <w:r w:rsidRPr="00A164E2">
        <w:rPr>
          <w:rFonts w:ascii="Arial" w:hAnsi="Arial" w:cs="Arial"/>
          <w:color w:val="000000"/>
          <w:sz w:val="16"/>
        </w:rPr>
        <w:t> — совместное обучение здоровых детей и детей с ОВЗ. Сочетает общую программу с индивидуальными образовательными</w:t>
      </w:r>
      <w:r>
        <w:rPr>
          <w:rFonts w:ascii="Arial" w:hAnsi="Arial" w:cs="Arial"/>
          <w:color w:val="000000"/>
          <w:sz w:val="16"/>
        </w:rPr>
        <w:t xml:space="preserve"> </w:t>
      </w:r>
      <w:r w:rsidRPr="00A164E2">
        <w:rPr>
          <w:rFonts w:ascii="Arial" w:hAnsi="Arial" w:cs="Arial"/>
          <w:color w:val="000000"/>
          <w:sz w:val="16"/>
        </w:rPr>
        <w:t> маршрутами.</w:t>
      </w:r>
    </w:p>
    <w:p w:rsidR="00BB26C7" w:rsidRDefault="00BB26C7"/>
    <w:sectPr w:rsidR="00BB26C7" w:rsidSect="0029193B">
      <w:pgSz w:w="11907" w:h="16839" w:code="9"/>
      <w:pgMar w:top="851" w:right="850" w:bottom="709" w:left="964" w:header="1134" w:footer="113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A5EEF"/>
    <w:multiLevelType w:val="multilevel"/>
    <w:tmpl w:val="7EA05A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E5664F"/>
    <w:multiLevelType w:val="multilevel"/>
    <w:tmpl w:val="9606E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FA442C"/>
    <w:multiLevelType w:val="multilevel"/>
    <w:tmpl w:val="FC5AB1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1F471D"/>
    <w:multiLevelType w:val="multilevel"/>
    <w:tmpl w:val="B3241BD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4">
    <w:nsid w:val="0DE25726"/>
    <w:multiLevelType w:val="multilevel"/>
    <w:tmpl w:val="4D24F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F42CC3"/>
    <w:multiLevelType w:val="multilevel"/>
    <w:tmpl w:val="C406B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BB6EA6"/>
    <w:multiLevelType w:val="multilevel"/>
    <w:tmpl w:val="2F821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9A6B76"/>
    <w:multiLevelType w:val="multilevel"/>
    <w:tmpl w:val="D36EB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887364"/>
    <w:multiLevelType w:val="multilevel"/>
    <w:tmpl w:val="11C299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801FFE"/>
    <w:multiLevelType w:val="multilevel"/>
    <w:tmpl w:val="10C4A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CD2686"/>
    <w:multiLevelType w:val="multilevel"/>
    <w:tmpl w:val="5B7E5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80601B"/>
    <w:multiLevelType w:val="multilevel"/>
    <w:tmpl w:val="65FAA6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0"/>
  </w:num>
  <w:num w:numId="3">
    <w:abstractNumId w:val="11"/>
  </w:num>
  <w:num w:numId="4">
    <w:abstractNumId w:val="9"/>
  </w:num>
  <w:num w:numId="5">
    <w:abstractNumId w:val="0"/>
  </w:num>
  <w:num w:numId="6">
    <w:abstractNumId w:val="3"/>
  </w:num>
  <w:num w:numId="7">
    <w:abstractNumId w:val="2"/>
  </w:num>
  <w:num w:numId="8">
    <w:abstractNumId w:val="4"/>
  </w:num>
  <w:num w:numId="9">
    <w:abstractNumId w:val="8"/>
  </w:num>
  <w:num w:numId="10">
    <w:abstractNumId w:val="6"/>
  </w:num>
  <w:num w:numId="11">
    <w:abstractNumId w:val="5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0"/>
  <w:displayVerticalDrawingGridEvery w:val="2"/>
  <w:characterSpacingControl w:val="doNotCompress"/>
  <w:compat/>
  <w:rsids>
    <w:rsidRoot w:val="00A164E2"/>
    <w:rsid w:val="00051753"/>
    <w:rsid w:val="000F3EBC"/>
    <w:rsid w:val="000F4105"/>
    <w:rsid w:val="00122451"/>
    <w:rsid w:val="00125352"/>
    <w:rsid w:val="001439BC"/>
    <w:rsid w:val="00154B49"/>
    <w:rsid w:val="002851AA"/>
    <w:rsid w:val="0029193B"/>
    <w:rsid w:val="002F7C4D"/>
    <w:rsid w:val="003060B3"/>
    <w:rsid w:val="003278F7"/>
    <w:rsid w:val="003A5B8B"/>
    <w:rsid w:val="0046306F"/>
    <w:rsid w:val="004B6777"/>
    <w:rsid w:val="00531F9C"/>
    <w:rsid w:val="00697BC3"/>
    <w:rsid w:val="00735BF0"/>
    <w:rsid w:val="007360CD"/>
    <w:rsid w:val="007A6A12"/>
    <w:rsid w:val="00810D31"/>
    <w:rsid w:val="00847C9F"/>
    <w:rsid w:val="008C2F83"/>
    <w:rsid w:val="00902457"/>
    <w:rsid w:val="00982E59"/>
    <w:rsid w:val="00983705"/>
    <w:rsid w:val="0098539D"/>
    <w:rsid w:val="009C49CA"/>
    <w:rsid w:val="00A164E2"/>
    <w:rsid w:val="00A404F7"/>
    <w:rsid w:val="00B10EEF"/>
    <w:rsid w:val="00BB26C7"/>
    <w:rsid w:val="00C25C2D"/>
    <w:rsid w:val="00C31FD4"/>
    <w:rsid w:val="00C458EE"/>
    <w:rsid w:val="00D404AA"/>
    <w:rsid w:val="00D5070D"/>
    <w:rsid w:val="00ED3A11"/>
    <w:rsid w:val="00F53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F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31FD4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A164E2"/>
    <w:pPr>
      <w:spacing w:before="100" w:beforeAutospacing="1" w:after="100" w:afterAutospacing="1"/>
      <w:jc w:val="left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C31FD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31FD4"/>
    <w:rPr>
      <w:rFonts w:ascii="Cambria" w:hAnsi="Cambria" w:cs="Cambria"/>
      <w:b/>
      <w:bCs/>
      <w:kern w:val="32"/>
      <w:sz w:val="32"/>
      <w:szCs w:val="32"/>
      <w:lang w:val="ru-RU" w:eastAsia="ru-RU" w:bidi="ar-SA"/>
    </w:rPr>
  </w:style>
  <w:style w:type="character" w:customStyle="1" w:styleId="30">
    <w:name w:val="Заголовок 3 Знак"/>
    <w:link w:val="3"/>
    <w:rsid w:val="00C31FD4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Title"/>
    <w:basedOn w:val="a"/>
    <w:next w:val="a"/>
    <w:link w:val="a4"/>
    <w:qFormat/>
    <w:rsid w:val="00C31FD4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C31FD4"/>
    <w:rPr>
      <w:rFonts w:ascii="Cambria" w:hAnsi="Cambria" w:cs="Cambria"/>
      <w:b/>
      <w:bCs/>
      <w:kern w:val="28"/>
      <w:sz w:val="32"/>
      <w:szCs w:val="32"/>
      <w:lang w:val="ru-RU" w:eastAsia="ru-RU" w:bidi="ar-SA"/>
    </w:rPr>
  </w:style>
  <w:style w:type="character" w:styleId="a5">
    <w:name w:val="Strong"/>
    <w:qFormat/>
    <w:rsid w:val="00C31FD4"/>
    <w:rPr>
      <w:b/>
      <w:bCs/>
    </w:rPr>
  </w:style>
  <w:style w:type="character" w:styleId="a6">
    <w:name w:val="Emphasis"/>
    <w:qFormat/>
    <w:rsid w:val="00C31FD4"/>
    <w:rPr>
      <w:i/>
      <w:iCs/>
    </w:rPr>
  </w:style>
  <w:style w:type="paragraph" w:styleId="a7">
    <w:name w:val="No Spacing"/>
    <w:qFormat/>
    <w:rsid w:val="00C31FD4"/>
    <w:rPr>
      <w:rFonts w:ascii="Calibri" w:hAnsi="Calibri" w:cs="Calibri"/>
      <w:sz w:val="22"/>
      <w:szCs w:val="22"/>
    </w:rPr>
  </w:style>
  <w:style w:type="paragraph" w:styleId="a8">
    <w:name w:val="List Paragraph"/>
    <w:basedOn w:val="a"/>
    <w:uiPriority w:val="34"/>
    <w:qFormat/>
    <w:rsid w:val="00C31FD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A164E2"/>
    <w:rPr>
      <w:b/>
      <w:bCs/>
      <w:sz w:val="36"/>
      <w:szCs w:val="36"/>
    </w:rPr>
  </w:style>
  <w:style w:type="paragraph" w:styleId="a9">
    <w:name w:val="Normal (Web)"/>
    <w:basedOn w:val="a"/>
    <w:uiPriority w:val="99"/>
    <w:semiHidden/>
    <w:unhideWhenUsed/>
    <w:rsid w:val="00A164E2"/>
    <w:pPr>
      <w:spacing w:before="100" w:beforeAutospacing="1" w:after="100" w:afterAutospacing="1"/>
      <w:jc w:val="left"/>
    </w:pPr>
  </w:style>
  <w:style w:type="character" w:customStyle="1" w:styleId="markdown-word">
    <w:name w:val="markdown-word"/>
    <w:basedOn w:val="a0"/>
    <w:rsid w:val="00A164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9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1</cp:revision>
  <dcterms:created xsi:type="dcterms:W3CDTF">2026-04-17T04:23:00Z</dcterms:created>
  <dcterms:modified xsi:type="dcterms:W3CDTF">2026-04-17T04:27:00Z</dcterms:modified>
</cp:coreProperties>
</file>